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03" w:rsidRPr="00065B1F" w:rsidRDefault="00242E62" w:rsidP="00065B1F">
      <w:pPr>
        <w:pStyle w:val="ConsPlusNormal"/>
        <w:ind w:left="907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65B1F">
        <w:rPr>
          <w:rFonts w:ascii="Times New Roman" w:hAnsi="Times New Roman" w:cs="Times New Roman"/>
          <w:sz w:val="28"/>
          <w:szCs w:val="28"/>
        </w:rPr>
        <w:t xml:space="preserve">Одобрено </w:t>
      </w:r>
      <w:r w:rsidR="001631F4" w:rsidRPr="00065B1F">
        <w:rPr>
          <w:rFonts w:ascii="Times New Roman" w:hAnsi="Times New Roman" w:cs="Times New Roman"/>
          <w:sz w:val="28"/>
          <w:szCs w:val="28"/>
        </w:rPr>
        <w:t>на заседании комиссии по соблюдению требований к служебному поведению</w:t>
      </w:r>
      <w:r w:rsidR="00403003" w:rsidRPr="00065B1F">
        <w:rPr>
          <w:rFonts w:ascii="Times New Roman" w:hAnsi="Times New Roman" w:cs="Times New Roman"/>
          <w:sz w:val="28"/>
          <w:szCs w:val="28"/>
        </w:rPr>
        <w:t xml:space="preserve"> муниципальных служащих и урегулированию конфликта интересов в администрации </w:t>
      </w:r>
      <w:r w:rsidR="004F494A" w:rsidRPr="00065B1F">
        <w:rPr>
          <w:rFonts w:ascii="Times New Roman" w:hAnsi="Times New Roman" w:cs="Times New Roman"/>
          <w:sz w:val="28"/>
          <w:szCs w:val="28"/>
        </w:rPr>
        <w:t>Подгорен</w:t>
      </w:r>
      <w:r w:rsidR="00403003" w:rsidRPr="00065B1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065B1F">
        <w:rPr>
          <w:rFonts w:ascii="Times New Roman" w:hAnsi="Times New Roman" w:cs="Times New Roman"/>
          <w:sz w:val="28"/>
          <w:szCs w:val="28"/>
        </w:rPr>
        <w:t xml:space="preserve"> </w:t>
      </w:r>
      <w:r w:rsidR="00403003" w:rsidRPr="00065B1F">
        <w:rPr>
          <w:rFonts w:ascii="Times New Roman" w:hAnsi="Times New Roman" w:cs="Times New Roman"/>
          <w:sz w:val="28"/>
          <w:szCs w:val="28"/>
        </w:rPr>
        <w:t>(Протокол от</w:t>
      </w:r>
      <w:r w:rsidR="004F494A" w:rsidRPr="00065B1F">
        <w:rPr>
          <w:rFonts w:ascii="Times New Roman" w:hAnsi="Times New Roman" w:cs="Times New Roman"/>
          <w:sz w:val="28"/>
          <w:szCs w:val="28"/>
        </w:rPr>
        <w:t xml:space="preserve"> 16.11.</w:t>
      </w:r>
      <w:r w:rsidR="00403003" w:rsidRPr="00065B1F">
        <w:rPr>
          <w:rFonts w:ascii="Times New Roman" w:hAnsi="Times New Roman" w:cs="Times New Roman"/>
          <w:sz w:val="28"/>
          <w:szCs w:val="28"/>
        </w:rPr>
        <w:t>2021г.)</w:t>
      </w:r>
    </w:p>
    <w:bookmarkEnd w:id="0"/>
    <w:p w:rsidR="00242E62" w:rsidRPr="004F494A" w:rsidRDefault="00242E62" w:rsidP="0019177B">
      <w:pPr>
        <w:pStyle w:val="ConsPlusNormal"/>
        <w:jc w:val="center"/>
        <w:rPr>
          <w:rFonts w:ascii="Times New Roman" w:hAnsi="Times New Roman" w:cs="Times New Roman"/>
        </w:rPr>
      </w:pPr>
    </w:p>
    <w:p w:rsidR="00242E62" w:rsidRPr="004F494A" w:rsidRDefault="00242E62" w:rsidP="0019177B">
      <w:pPr>
        <w:pStyle w:val="ConsPlusNormal"/>
        <w:jc w:val="center"/>
        <w:rPr>
          <w:rFonts w:ascii="Times New Roman" w:hAnsi="Times New Roman" w:cs="Times New Roman"/>
        </w:rPr>
      </w:pPr>
    </w:p>
    <w:p w:rsidR="0019177B" w:rsidRPr="00065B1F" w:rsidRDefault="0019177B" w:rsidP="001917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5B1F">
        <w:rPr>
          <w:rFonts w:ascii="Times New Roman" w:hAnsi="Times New Roman" w:cs="Times New Roman"/>
          <w:sz w:val="28"/>
          <w:szCs w:val="28"/>
        </w:rPr>
        <w:t>Реестр (карта) коррупционных рисков, возникающих</w:t>
      </w:r>
      <w:r w:rsidR="00065B1F">
        <w:rPr>
          <w:rFonts w:ascii="Times New Roman" w:hAnsi="Times New Roman" w:cs="Times New Roman"/>
          <w:sz w:val="28"/>
          <w:szCs w:val="28"/>
        </w:rPr>
        <w:t xml:space="preserve"> </w:t>
      </w:r>
      <w:r w:rsidRPr="00065B1F">
        <w:rPr>
          <w:rFonts w:ascii="Times New Roman" w:hAnsi="Times New Roman" w:cs="Times New Roman"/>
          <w:sz w:val="28"/>
          <w:szCs w:val="28"/>
        </w:rPr>
        <w:t>при осуществлении закупок</w:t>
      </w:r>
    </w:p>
    <w:p w:rsidR="0019177B" w:rsidRPr="004F494A" w:rsidRDefault="0019177B" w:rsidP="0019177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23"/>
        <w:gridCol w:w="3260"/>
        <w:gridCol w:w="3044"/>
        <w:gridCol w:w="3118"/>
        <w:gridCol w:w="3261"/>
      </w:tblGrid>
      <w:tr w:rsidR="0019177B" w:rsidRPr="001A5825" w:rsidTr="00065B1F">
        <w:tc>
          <w:tcPr>
            <w:tcW w:w="624" w:type="dxa"/>
            <w:vMerge w:val="restart"/>
          </w:tcPr>
          <w:p w:rsidR="0019177B" w:rsidRPr="001A5825" w:rsidRDefault="0019177B" w:rsidP="001A5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3" w:type="dxa"/>
            <w:vMerge w:val="restart"/>
          </w:tcPr>
          <w:p w:rsidR="0019177B" w:rsidRPr="001A5825" w:rsidRDefault="0019177B" w:rsidP="001A5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3260" w:type="dxa"/>
            <w:vMerge w:val="restart"/>
          </w:tcPr>
          <w:p w:rsidR="0019177B" w:rsidRPr="001A5825" w:rsidRDefault="0019177B" w:rsidP="001A5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3044" w:type="dxa"/>
            <w:vMerge w:val="restart"/>
          </w:tcPr>
          <w:p w:rsidR="0019177B" w:rsidRPr="001A5825" w:rsidRDefault="0019177B" w:rsidP="001A5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6379" w:type="dxa"/>
            <w:gridSpan w:val="2"/>
          </w:tcPr>
          <w:p w:rsidR="0019177B" w:rsidRPr="001A5825" w:rsidRDefault="0019177B" w:rsidP="001A5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19177B" w:rsidRPr="001A5825" w:rsidTr="00065B1F">
        <w:tc>
          <w:tcPr>
            <w:tcW w:w="624" w:type="dxa"/>
            <w:vMerge/>
          </w:tcPr>
          <w:p w:rsidR="0019177B" w:rsidRPr="001A5825" w:rsidRDefault="0019177B" w:rsidP="001A5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19177B" w:rsidRPr="001A5825" w:rsidRDefault="0019177B" w:rsidP="001A5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9177B" w:rsidRPr="001A5825" w:rsidRDefault="0019177B" w:rsidP="001A5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19177B" w:rsidRPr="001A5825" w:rsidRDefault="0019177B" w:rsidP="001A5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177B" w:rsidRPr="001A5825" w:rsidRDefault="0019177B" w:rsidP="001A5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Реализуемые</w:t>
            </w:r>
          </w:p>
        </w:tc>
        <w:tc>
          <w:tcPr>
            <w:tcW w:w="3261" w:type="dxa"/>
          </w:tcPr>
          <w:p w:rsidR="0019177B" w:rsidRPr="001A5825" w:rsidRDefault="0019177B" w:rsidP="001A5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Предлагаемые</w:t>
            </w:r>
          </w:p>
        </w:tc>
      </w:tr>
      <w:tr w:rsidR="0019177B" w:rsidRPr="001A5825" w:rsidTr="00065B1F">
        <w:tc>
          <w:tcPr>
            <w:tcW w:w="15230" w:type="dxa"/>
            <w:gridSpan w:val="6"/>
          </w:tcPr>
          <w:p w:rsidR="0019177B" w:rsidRPr="001A5825" w:rsidRDefault="0019177B" w:rsidP="001A5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1 этап - подготовка и планирование закупки</w:t>
            </w:r>
          </w:p>
        </w:tc>
      </w:tr>
      <w:tr w:rsidR="0019177B" w:rsidRPr="001A5825" w:rsidTr="001A5825">
        <w:trPr>
          <w:trHeight w:val="2289"/>
        </w:trPr>
        <w:tc>
          <w:tcPr>
            <w:tcW w:w="624" w:type="dxa"/>
          </w:tcPr>
          <w:p w:rsidR="0019177B" w:rsidRPr="001A5825" w:rsidRDefault="00D95710" w:rsidP="001A5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3" w:type="dxa"/>
          </w:tcPr>
          <w:p w:rsidR="0019177B" w:rsidRPr="001A5825" w:rsidRDefault="0019177B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Выбор способа закупки</w:t>
            </w:r>
          </w:p>
        </w:tc>
        <w:tc>
          <w:tcPr>
            <w:tcW w:w="3260" w:type="dxa"/>
          </w:tcPr>
          <w:p w:rsidR="0019177B" w:rsidRPr="001A5825" w:rsidRDefault="0019177B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Искусственное дробление закупки на несколько отдельных с целью упрощения способа закупки</w:t>
            </w:r>
          </w:p>
        </w:tc>
        <w:tc>
          <w:tcPr>
            <w:tcW w:w="3044" w:type="dxa"/>
          </w:tcPr>
          <w:p w:rsidR="0019177B" w:rsidRPr="001A5825" w:rsidRDefault="00D95710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r w:rsidR="004F494A" w:rsidRPr="001A5825">
              <w:rPr>
                <w:rFonts w:ascii="Times New Roman" w:hAnsi="Times New Roman" w:cs="Times New Roman"/>
                <w:sz w:val="24"/>
                <w:szCs w:val="24"/>
              </w:rPr>
              <w:t>Подгорен</w:t>
            </w: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Pr="001A5825" w:rsidRDefault="00D95710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Недопустимость необоснованного дробления закупок, влекущего за собой уход от конкурентных процедур</w:t>
            </w:r>
          </w:p>
        </w:tc>
        <w:tc>
          <w:tcPr>
            <w:tcW w:w="3261" w:type="dxa"/>
          </w:tcPr>
          <w:p w:rsidR="0019177B" w:rsidRPr="001A5825" w:rsidRDefault="00C71822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494A" w:rsidRPr="001A5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710" w:rsidRPr="001A582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предмет выявления неоднократных закупок однородных товаров, работ, услуг; обязанность участников добровольно представлять информацию о цепочке собственников, справку о наличии конфликта интересов и (или) связей, носящих характер аффилирности</w:t>
            </w: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1822" w:rsidRPr="001A5825" w:rsidRDefault="00C71822" w:rsidP="001A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 xml:space="preserve">2. Включение в локальные акты положений, </w:t>
            </w:r>
            <w:r w:rsidRPr="001A5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на более мелкие).</w:t>
            </w:r>
          </w:p>
        </w:tc>
      </w:tr>
      <w:tr w:rsidR="0019177B" w:rsidRPr="001A5825" w:rsidTr="00065B1F">
        <w:trPr>
          <w:trHeight w:val="578"/>
        </w:trPr>
        <w:tc>
          <w:tcPr>
            <w:tcW w:w="624" w:type="dxa"/>
          </w:tcPr>
          <w:p w:rsidR="0019177B" w:rsidRPr="001A5825" w:rsidRDefault="00D95710" w:rsidP="001A5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23" w:type="dxa"/>
          </w:tcPr>
          <w:p w:rsidR="0019177B" w:rsidRPr="001A5825" w:rsidRDefault="00D95710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Обоснование начальных (максимальных) цен контрактов</w:t>
            </w:r>
          </w:p>
        </w:tc>
        <w:tc>
          <w:tcPr>
            <w:tcW w:w="3260" w:type="dxa"/>
          </w:tcPr>
          <w:p w:rsidR="0019177B" w:rsidRPr="001A5825" w:rsidRDefault="00C71822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При подготовке обоснования начальной (максимальной) цены контракта необоснованное завышение (занижение) начальной (максимальной) цены контракта при осуществлении закупки, чтобы привлечь конкретного поставщика (подрядчика, исполнителя), аффилированного с заказчиком или выплачивающего ему незаконное вознаграждение</w:t>
            </w:r>
          </w:p>
        </w:tc>
        <w:tc>
          <w:tcPr>
            <w:tcW w:w="3044" w:type="dxa"/>
          </w:tcPr>
          <w:p w:rsidR="0019177B" w:rsidRPr="001A5825" w:rsidRDefault="00C71822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r w:rsidR="004F494A" w:rsidRPr="001A5825">
              <w:rPr>
                <w:rFonts w:ascii="Times New Roman" w:hAnsi="Times New Roman" w:cs="Times New Roman"/>
                <w:sz w:val="24"/>
                <w:szCs w:val="24"/>
              </w:rPr>
              <w:t>Подгорен</w:t>
            </w: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Pr="001A5825" w:rsidRDefault="00C71822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3261" w:type="dxa"/>
          </w:tcPr>
          <w:p w:rsidR="0019177B" w:rsidRPr="001A5825" w:rsidRDefault="00C71822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</w:tr>
      <w:tr w:rsidR="0019177B" w:rsidRPr="001A5825" w:rsidTr="00065B1F">
        <w:trPr>
          <w:trHeight w:val="349"/>
        </w:trPr>
        <w:tc>
          <w:tcPr>
            <w:tcW w:w="624" w:type="dxa"/>
          </w:tcPr>
          <w:p w:rsidR="0019177B" w:rsidRPr="001A5825" w:rsidRDefault="00C71822" w:rsidP="001A5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3" w:type="dxa"/>
          </w:tcPr>
          <w:p w:rsidR="0019177B" w:rsidRPr="001A5825" w:rsidRDefault="00C71822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 и определение условий исполнения контракта</w:t>
            </w:r>
          </w:p>
        </w:tc>
        <w:tc>
          <w:tcPr>
            <w:tcW w:w="3260" w:type="dxa"/>
          </w:tcPr>
          <w:p w:rsidR="0019177B" w:rsidRPr="001A5825" w:rsidRDefault="00C71822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Необоснованное расширение (сужение) круга удовлетворя</w:t>
            </w:r>
            <w:r w:rsidR="00E00A8E" w:rsidRPr="001A5825">
              <w:rPr>
                <w:rFonts w:ascii="Times New Roman" w:hAnsi="Times New Roman" w:cs="Times New Roman"/>
                <w:sz w:val="24"/>
                <w:szCs w:val="24"/>
              </w:rPr>
              <w:t xml:space="preserve">ющей потребности продукции; </w:t>
            </w:r>
          </w:p>
          <w:p w:rsidR="00E00A8E" w:rsidRPr="001A5825" w:rsidRDefault="00E00A8E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расширение (ограничение), упрощение (усложнение) необходимых условий контракта и оговорок </w:t>
            </w:r>
            <w:r w:rsidRPr="001A5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относительно их исполнения, формирование наименования объекта закупки, не советующего описанию объекта закупки, чтобы ограничить конкуренцию и привлечь конкретного поставщика (подрядчика, исполнителя), аффилированного с заказчиком или выплачивающим ему незаконное вознаграждение </w:t>
            </w:r>
          </w:p>
        </w:tc>
        <w:tc>
          <w:tcPr>
            <w:tcW w:w="3044" w:type="dxa"/>
          </w:tcPr>
          <w:p w:rsidR="0019177B" w:rsidRPr="001A5825" w:rsidRDefault="00E00A8E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4F494A" w:rsidRPr="001A5825">
              <w:rPr>
                <w:rFonts w:ascii="Times New Roman" w:hAnsi="Times New Roman" w:cs="Times New Roman"/>
                <w:sz w:val="24"/>
                <w:szCs w:val="24"/>
              </w:rPr>
              <w:t>Подгоренского сельского поселения</w:t>
            </w:r>
          </w:p>
        </w:tc>
        <w:tc>
          <w:tcPr>
            <w:tcW w:w="3118" w:type="dxa"/>
          </w:tcPr>
          <w:p w:rsidR="0019177B" w:rsidRPr="001A5825" w:rsidRDefault="006A2743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наименования объекта закупки описанию объекта закупки в соответствии с требованиями законодательства о контрактной системе</w:t>
            </w:r>
          </w:p>
        </w:tc>
        <w:tc>
          <w:tcPr>
            <w:tcW w:w="3261" w:type="dxa"/>
          </w:tcPr>
          <w:p w:rsidR="0019177B" w:rsidRPr="001A5825" w:rsidRDefault="00E00A8E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Проверка наличия возможной аффилированности между участником закупки и должностным лицом заказчика</w:t>
            </w:r>
          </w:p>
        </w:tc>
      </w:tr>
      <w:tr w:rsidR="00E00A8E" w:rsidRPr="001A5825" w:rsidTr="00065B1F">
        <w:trPr>
          <w:trHeight w:val="480"/>
        </w:trPr>
        <w:tc>
          <w:tcPr>
            <w:tcW w:w="15230" w:type="dxa"/>
            <w:gridSpan w:val="6"/>
          </w:tcPr>
          <w:p w:rsidR="00E00A8E" w:rsidRPr="001A5825" w:rsidRDefault="00E00A8E" w:rsidP="001A5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этап – организация и проведение закупки</w:t>
            </w:r>
          </w:p>
        </w:tc>
      </w:tr>
      <w:tr w:rsidR="0019177B" w:rsidRPr="001A5825" w:rsidTr="00065B1F">
        <w:trPr>
          <w:trHeight w:val="589"/>
        </w:trPr>
        <w:tc>
          <w:tcPr>
            <w:tcW w:w="624" w:type="dxa"/>
          </w:tcPr>
          <w:p w:rsidR="0019177B" w:rsidRPr="001A5825" w:rsidRDefault="00BF22C8" w:rsidP="001A5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3" w:type="dxa"/>
          </w:tcPr>
          <w:p w:rsidR="0019177B" w:rsidRPr="001A5825" w:rsidRDefault="00E00A8E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 закупке в ЕИС</w:t>
            </w:r>
          </w:p>
        </w:tc>
        <w:tc>
          <w:tcPr>
            <w:tcW w:w="3260" w:type="dxa"/>
          </w:tcPr>
          <w:p w:rsidR="0019177B" w:rsidRPr="001A5825" w:rsidRDefault="00E00A8E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при публикации информации о закупке в ЕИС используются неправильные классификаторы, чтобы привлечь конкретного поставщика (подрядчика, исполнителя), аффилированного с заказчиком или выплачивающим ему незаконное вознаграждение;</w:t>
            </w:r>
          </w:p>
          <w:p w:rsidR="00E00A8E" w:rsidRPr="001A5825" w:rsidRDefault="00E00A8E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опубликованные документы закупки невозможно или сложно открыть, прочитать, скопировать, что может повлечь привлечение </w:t>
            </w:r>
            <w:r w:rsidRPr="001A5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конкретного поставщика (подрядчика, исполнителя), аффилированного с заказчиком или выплачивающим ему незаконное </w:t>
            </w:r>
            <w:r w:rsidR="004D611B" w:rsidRPr="001A5825">
              <w:rPr>
                <w:rFonts w:ascii="Times New Roman" w:hAnsi="Times New Roman" w:cs="Times New Roman"/>
                <w:sz w:val="24"/>
                <w:szCs w:val="24"/>
              </w:rPr>
              <w:t>вознаграждение;</w:t>
            </w:r>
          </w:p>
          <w:p w:rsidR="004D611B" w:rsidRPr="001A5825" w:rsidRDefault="004D611B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опубликованные документы закупки невозможно или сложно открыть, прочитать, скопировать, что может повлечь привлечение</w:t>
            </w:r>
            <w:r w:rsidR="00560CEF" w:rsidRPr="001A5825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3044" w:type="dxa"/>
          </w:tcPr>
          <w:p w:rsidR="0019177B" w:rsidRPr="001A5825" w:rsidRDefault="00E00A8E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муниципального казенного учреждения </w:t>
            </w:r>
            <w:r w:rsidR="00BF22C8" w:rsidRPr="001A5825">
              <w:rPr>
                <w:rFonts w:ascii="Times New Roman" w:hAnsi="Times New Roman" w:cs="Times New Roman"/>
                <w:sz w:val="24"/>
                <w:szCs w:val="24"/>
              </w:rPr>
              <w:t>Россошанского муниципального района «Управление муниципальными закупками»</w:t>
            </w:r>
          </w:p>
        </w:tc>
        <w:tc>
          <w:tcPr>
            <w:tcW w:w="3118" w:type="dxa"/>
          </w:tcPr>
          <w:p w:rsidR="0019177B" w:rsidRPr="001A5825" w:rsidRDefault="00F87C8A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классификаторов, позволяющих идентифицировать закупку в ЕИС; опубликование документов закупки </w:t>
            </w:r>
            <w:r w:rsidR="004D611B" w:rsidRPr="001A5825">
              <w:rPr>
                <w:rFonts w:ascii="Times New Roman" w:hAnsi="Times New Roman" w:cs="Times New Roman"/>
                <w:sz w:val="24"/>
                <w:szCs w:val="24"/>
              </w:rPr>
              <w:t>осуществляется в формате, обеспечивающем возможность сохранения на технических средствах, поиска и копирования произвольных фрагментов текста</w:t>
            </w:r>
          </w:p>
        </w:tc>
        <w:tc>
          <w:tcPr>
            <w:tcW w:w="3261" w:type="dxa"/>
          </w:tcPr>
          <w:p w:rsidR="0019177B" w:rsidRPr="001A5825" w:rsidRDefault="004D611B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1A5825" w:rsidRPr="001A5825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 xml:space="preserve"> с общественными объединениями и (или) объединениями юридических лиц, осуществляющими общественный контроль за соблюдением требований законодательства РФ и иных нормативных правовых актов о контрактной системе в сфере закупок</w:t>
            </w:r>
          </w:p>
        </w:tc>
      </w:tr>
      <w:tr w:rsidR="0019177B" w:rsidRPr="001A5825" w:rsidTr="001A5825">
        <w:trPr>
          <w:trHeight w:val="305"/>
        </w:trPr>
        <w:tc>
          <w:tcPr>
            <w:tcW w:w="624" w:type="dxa"/>
          </w:tcPr>
          <w:p w:rsidR="0019177B" w:rsidRPr="001A5825" w:rsidRDefault="00560CEF" w:rsidP="001A5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23" w:type="dxa"/>
          </w:tcPr>
          <w:p w:rsidR="0019177B" w:rsidRPr="001A5825" w:rsidRDefault="00560CEF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3260" w:type="dxa"/>
          </w:tcPr>
          <w:p w:rsidR="0019177B" w:rsidRPr="001A5825" w:rsidRDefault="00560CEF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Установление 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3044" w:type="dxa"/>
          </w:tcPr>
          <w:p w:rsidR="0019177B" w:rsidRPr="001A5825" w:rsidRDefault="00560CEF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r w:rsidR="004F494A" w:rsidRPr="001A5825">
              <w:rPr>
                <w:rFonts w:ascii="Times New Roman" w:hAnsi="Times New Roman" w:cs="Times New Roman"/>
                <w:sz w:val="24"/>
                <w:szCs w:val="24"/>
              </w:rPr>
              <w:t>Подгорен</w:t>
            </w: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Pr="001A5825" w:rsidRDefault="00560CEF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Установление единых требований к участникам закупки, соблюдение правил описания закупки</w:t>
            </w:r>
          </w:p>
        </w:tc>
        <w:tc>
          <w:tcPr>
            <w:tcW w:w="3261" w:type="dxa"/>
          </w:tcPr>
          <w:p w:rsidR="0019177B" w:rsidRPr="001A5825" w:rsidRDefault="00560CEF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 xml:space="preserve">Запрет на умышленное, неправомерное включение в документацию о закупках условий, ограничивающих конкуренцию, соблюдение правил описания закупки закрепленных в ФЗ от 05.04.2013г. №44 «О контрактной системе в сфере закупок товаров, работ, услуг для обеспечения государственных и муниципальных нужд» повышение уровня знаний и навыков служащих </w:t>
            </w:r>
            <w:r w:rsidRPr="001A5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(работников), участвующих в осуществлении закупок</w:t>
            </w:r>
          </w:p>
        </w:tc>
      </w:tr>
      <w:tr w:rsidR="0019177B" w:rsidRPr="001A5825" w:rsidTr="00065B1F">
        <w:trPr>
          <w:trHeight w:val="534"/>
        </w:trPr>
        <w:tc>
          <w:tcPr>
            <w:tcW w:w="624" w:type="dxa"/>
          </w:tcPr>
          <w:p w:rsidR="0019177B" w:rsidRPr="001A5825" w:rsidRDefault="007A547D" w:rsidP="001A5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23" w:type="dxa"/>
          </w:tcPr>
          <w:p w:rsidR="0019177B" w:rsidRPr="001A5825" w:rsidRDefault="007A547D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9F3890" w:rsidRPr="001A5825">
              <w:rPr>
                <w:rFonts w:ascii="Times New Roman" w:hAnsi="Times New Roman" w:cs="Times New Roman"/>
                <w:sz w:val="24"/>
                <w:szCs w:val="24"/>
              </w:rPr>
              <w:t>поставщиков (подрядчиков, исполнителей)</w:t>
            </w:r>
          </w:p>
        </w:tc>
        <w:tc>
          <w:tcPr>
            <w:tcW w:w="3260" w:type="dxa"/>
          </w:tcPr>
          <w:p w:rsidR="0019177B" w:rsidRPr="001A5825" w:rsidRDefault="009F3890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переговоров заказчиком, членами комиссии по </w:t>
            </w:r>
            <w:r w:rsidR="003E3E85" w:rsidRPr="001A5825">
              <w:rPr>
                <w:rFonts w:ascii="Times New Roman" w:hAnsi="Times New Roman" w:cs="Times New Roman"/>
                <w:sz w:val="24"/>
                <w:szCs w:val="24"/>
              </w:rPr>
              <w:t>осуществлению</w:t>
            </w: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 xml:space="preserve"> закупок с участником закупки в отношении заявок на определении поставщика (подрядчика, исполнителя), что может привести к созданию для участника закупки необоснованных </w:t>
            </w:r>
            <w:r w:rsidR="00C2219F" w:rsidRPr="001A5825">
              <w:rPr>
                <w:rFonts w:ascii="Times New Roman" w:hAnsi="Times New Roman" w:cs="Times New Roman"/>
                <w:sz w:val="24"/>
                <w:szCs w:val="24"/>
              </w:rPr>
              <w:t>преимуществ и повлечь привлечение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3044" w:type="dxa"/>
          </w:tcPr>
          <w:p w:rsidR="0019177B" w:rsidRPr="001A5825" w:rsidRDefault="00C2219F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Россошанского муниципального района «Управление муниципальными закупками»</w:t>
            </w:r>
          </w:p>
        </w:tc>
        <w:tc>
          <w:tcPr>
            <w:tcW w:w="3118" w:type="dxa"/>
          </w:tcPr>
          <w:p w:rsidR="0019177B" w:rsidRPr="001A5825" w:rsidRDefault="00C2219F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Информирование должностных лиц, ответственных за формирование задания на поставку товаров, выполнение работ, оказание услуг о недопустимости переговоров с участниками закупок до выявления победителя</w:t>
            </w:r>
          </w:p>
        </w:tc>
        <w:tc>
          <w:tcPr>
            <w:tcW w:w="3261" w:type="dxa"/>
          </w:tcPr>
          <w:p w:rsidR="0019177B" w:rsidRPr="001A5825" w:rsidRDefault="00C2219F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должностными лицами ответственными за профилактику коррупционных и иных правонарушений, соблюдения должностными лицами заказчика требований о предотвращении или урегулировании конфликта интересов</w:t>
            </w:r>
          </w:p>
        </w:tc>
      </w:tr>
      <w:tr w:rsidR="0019177B" w:rsidRPr="001A5825" w:rsidTr="00065B1F">
        <w:trPr>
          <w:trHeight w:val="534"/>
        </w:trPr>
        <w:tc>
          <w:tcPr>
            <w:tcW w:w="624" w:type="dxa"/>
          </w:tcPr>
          <w:p w:rsidR="0019177B" w:rsidRPr="001A5825" w:rsidRDefault="00C2219F" w:rsidP="001A5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3" w:type="dxa"/>
          </w:tcPr>
          <w:p w:rsidR="0019177B" w:rsidRPr="001A5825" w:rsidRDefault="00C2219F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аукционе в электронной форме</w:t>
            </w:r>
          </w:p>
        </w:tc>
        <w:tc>
          <w:tcPr>
            <w:tcW w:w="3260" w:type="dxa"/>
          </w:tcPr>
          <w:p w:rsidR="0019177B" w:rsidRPr="001A5825" w:rsidRDefault="00C2219F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необоснованных преимуществ участникам закупки, в том числе разное отношение к разным участникам закупки по одинаковым (схожим) условиям, указанным в заявках, что может повлечь привлечение конкретного поставщика (подрядчика, </w:t>
            </w:r>
            <w:r w:rsidRPr="001A5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исполнителя); аффилированного с заказчиком или выплачивающим ему незак</w:t>
            </w:r>
            <w:r w:rsidR="00065B1F" w:rsidRPr="001A58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нное вознаграждение</w:t>
            </w:r>
          </w:p>
        </w:tc>
        <w:tc>
          <w:tcPr>
            <w:tcW w:w="3044" w:type="dxa"/>
          </w:tcPr>
          <w:p w:rsidR="0019177B" w:rsidRPr="001A5825" w:rsidRDefault="00C2219F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муниципального казенного учреждения Россошанского муниципального района «Управление муниципальными закупками»</w:t>
            </w:r>
          </w:p>
        </w:tc>
        <w:tc>
          <w:tcPr>
            <w:tcW w:w="3118" w:type="dxa"/>
          </w:tcPr>
          <w:p w:rsidR="0019177B" w:rsidRPr="001A5825" w:rsidRDefault="00C2219F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в документации о закупке максимально подробное описание объекта закупки, требований к участникам закупки и четкое формулирование условий подтверждения таких требований, а также установление в документации о закупке типовых форм </w:t>
            </w:r>
            <w:r w:rsidRPr="001A5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необходимых сведений и инструкции по заполнению заявки;</w:t>
            </w:r>
          </w:p>
          <w:p w:rsidR="00C2219F" w:rsidRPr="001A5825" w:rsidRDefault="00C2219F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Размещение протоколов рассмотрения первых заявок на участие в аукционе в электронной форме, подведения итогов аукциона в эл</w:t>
            </w:r>
            <w:r w:rsidR="00065B1F" w:rsidRPr="001A58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 xml:space="preserve">ктронной форме в открытом </w:t>
            </w:r>
            <w:r w:rsidR="00065B1F" w:rsidRPr="001A58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оступе в ЕИС</w:t>
            </w:r>
          </w:p>
        </w:tc>
        <w:tc>
          <w:tcPr>
            <w:tcW w:w="3261" w:type="dxa"/>
          </w:tcPr>
          <w:p w:rsidR="0019177B" w:rsidRPr="001A5825" w:rsidRDefault="00C2219F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 w:rsidR="00065B1F" w:rsidRPr="001A5825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 xml:space="preserve"> аффилированности участников закупок с должностными лицами заказчика</w:t>
            </w:r>
          </w:p>
        </w:tc>
      </w:tr>
      <w:tr w:rsidR="00C2219F" w:rsidRPr="001A5825" w:rsidTr="00065B1F">
        <w:trPr>
          <w:trHeight w:val="502"/>
        </w:trPr>
        <w:tc>
          <w:tcPr>
            <w:tcW w:w="15230" w:type="dxa"/>
            <w:gridSpan w:val="6"/>
          </w:tcPr>
          <w:p w:rsidR="00C2219F" w:rsidRPr="001A5825" w:rsidRDefault="00C2219F" w:rsidP="001A5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 -</w:t>
            </w:r>
            <w:r w:rsidR="001A5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826386" w:rsidRPr="001A5825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</w:tr>
      <w:tr w:rsidR="0019177B" w:rsidRPr="001A5825" w:rsidTr="00065B1F">
        <w:trPr>
          <w:trHeight w:val="338"/>
        </w:trPr>
        <w:tc>
          <w:tcPr>
            <w:tcW w:w="624" w:type="dxa"/>
          </w:tcPr>
          <w:p w:rsidR="0019177B" w:rsidRPr="001A5825" w:rsidRDefault="00C2219F" w:rsidP="001A5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3" w:type="dxa"/>
          </w:tcPr>
          <w:p w:rsidR="0019177B" w:rsidRPr="001A5825" w:rsidRDefault="00C2219F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сроков и иных аспектов исполнения обязательств (в том числе гаран</w:t>
            </w:r>
            <w:r w:rsidR="00826386" w:rsidRPr="001A5825">
              <w:rPr>
                <w:rFonts w:ascii="Times New Roman" w:hAnsi="Times New Roman" w:cs="Times New Roman"/>
                <w:sz w:val="24"/>
                <w:szCs w:val="24"/>
              </w:rPr>
              <w:t>тийного обязательства), предусмотренных условиями кон</w:t>
            </w:r>
            <w:r w:rsidR="001A5825" w:rsidRPr="001A58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26386" w:rsidRPr="001A5825">
              <w:rPr>
                <w:rFonts w:ascii="Times New Roman" w:hAnsi="Times New Roman" w:cs="Times New Roman"/>
                <w:sz w:val="24"/>
                <w:szCs w:val="24"/>
              </w:rPr>
              <w:t>ракта</w:t>
            </w:r>
          </w:p>
        </w:tc>
        <w:tc>
          <w:tcPr>
            <w:tcW w:w="3260" w:type="dxa"/>
          </w:tcPr>
          <w:p w:rsidR="0019177B" w:rsidRPr="001A5825" w:rsidRDefault="00826386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В случае невыполнения исполнителем условий контракта, заказчик не применяет к нему, предусмотренные контрактом санкции или необоснованно занижает их размер</w:t>
            </w:r>
          </w:p>
        </w:tc>
        <w:tc>
          <w:tcPr>
            <w:tcW w:w="3044" w:type="dxa"/>
          </w:tcPr>
          <w:p w:rsidR="0019177B" w:rsidRPr="001A5825" w:rsidRDefault="00826386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r w:rsidR="004F494A" w:rsidRPr="001A5825">
              <w:rPr>
                <w:rFonts w:ascii="Times New Roman" w:hAnsi="Times New Roman" w:cs="Times New Roman"/>
                <w:sz w:val="24"/>
                <w:szCs w:val="24"/>
              </w:rPr>
              <w:t>Подгорен</w:t>
            </w: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Pr="001A5825" w:rsidRDefault="00826386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В случае выявления нарушений исполнения контракта осуществлять контроль за направлением поставщику (подрядчику, исполнителю) претензий (требований) об уплате неустоек (штрафов, пеней)</w:t>
            </w:r>
          </w:p>
        </w:tc>
        <w:tc>
          <w:tcPr>
            <w:tcW w:w="3261" w:type="dxa"/>
          </w:tcPr>
          <w:p w:rsidR="0019177B" w:rsidRPr="001A5825" w:rsidRDefault="00826386" w:rsidP="001A58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освобождения от </w:t>
            </w:r>
            <w:r w:rsidR="001A5825" w:rsidRPr="001A5825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 (подрядчика, исполнителя) за неисполнение или ненадлежащее исполнение им обязательств, предусмотренных контрактом</w:t>
            </w:r>
          </w:p>
        </w:tc>
      </w:tr>
      <w:tr w:rsidR="0019177B" w:rsidRPr="001A5825" w:rsidTr="00065B1F">
        <w:trPr>
          <w:trHeight w:val="3153"/>
        </w:trPr>
        <w:tc>
          <w:tcPr>
            <w:tcW w:w="624" w:type="dxa"/>
          </w:tcPr>
          <w:p w:rsidR="0019177B" w:rsidRPr="001A5825" w:rsidRDefault="00826386" w:rsidP="001A5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23" w:type="dxa"/>
          </w:tcPr>
          <w:p w:rsidR="0019177B" w:rsidRPr="001A5825" w:rsidRDefault="00826386" w:rsidP="001A5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Приемка по контрактам</w:t>
            </w:r>
          </w:p>
        </w:tc>
        <w:tc>
          <w:tcPr>
            <w:tcW w:w="3260" w:type="dxa"/>
          </w:tcPr>
          <w:p w:rsidR="0019177B" w:rsidRPr="001A5825" w:rsidRDefault="00826386" w:rsidP="00E12D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исполнения поставщиком (подрядчиком, исполнителем) </w:t>
            </w:r>
            <w:r w:rsidR="006A2743" w:rsidRPr="001A5825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контракту (этапу контракта), не </w:t>
            </w:r>
            <w:r w:rsidR="006A2743" w:rsidRPr="001A5825">
              <w:rPr>
                <w:rFonts w:ascii="Times New Roman" w:hAnsi="Times New Roman" w:cs="Times New Roman"/>
                <w:sz w:val="24"/>
                <w:szCs w:val="24"/>
              </w:rPr>
              <w:t>соответствующих требованиям кон</w:t>
            </w: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трак</w:t>
            </w:r>
            <w:r w:rsidR="006A2743" w:rsidRPr="001A582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6386" w:rsidRPr="001A5825" w:rsidRDefault="00826386" w:rsidP="00E12D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Получение части денежных средств, перечисленных подрядчиком (исполнителям) за фактически невыполненные работы (оказание услуги) путем оформления фиктивных актов приемки</w:t>
            </w:r>
          </w:p>
        </w:tc>
        <w:tc>
          <w:tcPr>
            <w:tcW w:w="3044" w:type="dxa"/>
          </w:tcPr>
          <w:p w:rsidR="0019177B" w:rsidRPr="001A5825" w:rsidRDefault="00826386" w:rsidP="00E12D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r w:rsidR="004F494A" w:rsidRPr="001A5825">
              <w:rPr>
                <w:rFonts w:ascii="Times New Roman" w:hAnsi="Times New Roman" w:cs="Times New Roman"/>
                <w:sz w:val="24"/>
                <w:szCs w:val="24"/>
              </w:rPr>
              <w:t>Подгорен</w:t>
            </w: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Pr="001A5825" w:rsidRDefault="00826386" w:rsidP="00E12D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документов о приемке и информации об исполнении государственного контракта в открытом доступе в ЕИС</w:t>
            </w:r>
          </w:p>
        </w:tc>
        <w:tc>
          <w:tcPr>
            <w:tcW w:w="3261" w:type="dxa"/>
          </w:tcPr>
          <w:p w:rsidR="0019177B" w:rsidRPr="001A5825" w:rsidRDefault="00826386" w:rsidP="00E12D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25">
              <w:rPr>
                <w:rFonts w:ascii="Times New Roman" w:hAnsi="Times New Roman" w:cs="Times New Roman"/>
                <w:sz w:val="24"/>
                <w:szCs w:val="24"/>
              </w:rPr>
              <w:t>Организация внутреннего контроля по оценке исполнения контрактов: приоритет на разделение обязанностей по проведению закупочных процедур и приемке объектов закупки между различными сотрудниками</w:t>
            </w:r>
          </w:p>
        </w:tc>
      </w:tr>
    </w:tbl>
    <w:p w:rsidR="001D7C55" w:rsidRDefault="001D7C55" w:rsidP="0019177B">
      <w:pPr>
        <w:rPr>
          <w:rFonts w:ascii="Times New Roman" w:hAnsi="Times New Roman" w:cs="Times New Roman"/>
        </w:rPr>
      </w:pPr>
    </w:p>
    <w:p w:rsidR="00065B1F" w:rsidRDefault="00065B1F" w:rsidP="0019177B">
      <w:pPr>
        <w:rPr>
          <w:rFonts w:ascii="Times New Roman" w:hAnsi="Times New Roman" w:cs="Times New Roman"/>
        </w:rPr>
      </w:pPr>
    </w:p>
    <w:p w:rsidR="00065B1F" w:rsidRPr="00BA03F0" w:rsidRDefault="00065B1F" w:rsidP="00BA0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3F0" w:rsidRPr="00BA03F0" w:rsidRDefault="00BA03F0" w:rsidP="00B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F0">
        <w:rPr>
          <w:rFonts w:ascii="Times New Roman" w:hAnsi="Times New Roman" w:cs="Times New Roman"/>
          <w:sz w:val="28"/>
          <w:szCs w:val="28"/>
        </w:rPr>
        <w:t>Глава Подгоренского</w:t>
      </w:r>
    </w:p>
    <w:p w:rsidR="00BA03F0" w:rsidRPr="00BA03F0" w:rsidRDefault="00BA03F0" w:rsidP="00B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F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 w:rsidRPr="00BA03F0">
        <w:rPr>
          <w:rFonts w:ascii="Times New Roman" w:hAnsi="Times New Roman" w:cs="Times New Roman"/>
          <w:sz w:val="28"/>
          <w:szCs w:val="28"/>
        </w:rPr>
        <w:tab/>
      </w:r>
      <w:r w:rsidRPr="00BA03F0">
        <w:rPr>
          <w:rFonts w:ascii="Times New Roman" w:hAnsi="Times New Roman" w:cs="Times New Roman"/>
          <w:sz w:val="28"/>
          <w:szCs w:val="28"/>
        </w:rPr>
        <w:tab/>
        <w:t xml:space="preserve">     С.Д. Ордынская</w:t>
      </w:r>
    </w:p>
    <w:sectPr w:rsidR="00BA03F0" w:rsidRPr="00BA03F0" w:rsidSect="00D957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DBC" w:rsidRDefault="00452DBC" w:rsidP="00AA7533">
      <w:pPr>
        <w:spacing w:after="0" w:line="240" w:lineRule="auto"/>
      </w:pPr>
      <w:r>
        <w:separator/>
      </w:r>
    </w:p>
  </w:endnote>
  <w:endnote w:type="continuationSeparator" w:id="0">
    <w:p w:rsidR="00452DBC" w:rsidRDefault="00452DBC" w:rsidP="00AA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DBC" w:rsidRDefault="00452DBC" w:rsidP="00AA7533">
      <w:pPr>
        <w:spacing w:after="0" w:line="240" w:lineRule="auto"/>
      </w:pPr>
      <w:r>
        <w:separator/>
      </w:r>
    </w:p>
  </w:footnote>
  <w:footnote w:type="continuationSeparator" w:id="0">
    <w:p w:rsidR="00452DBC" w:rsidRDefault="00452DBC" w:rsidP="00AA7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9B3"/>
    <w:rsid w:val="00006DC0"/>
    <w:rsid w:val="00065B1F"/>
    <w:rsid w:val="001631F4"/>
    <w:rsid w:val="0019177B"/>
    <w:rsid w:val="001A5825"/>
    <w:rsid w:val="001D7C55"/>
    <w:rsid w:val="00242E62"/>
    <w:rsid w:val="00310266"/>
    <w:rsid w:val="003E3E85"/>
    <w:rsid w:val="00403003"/>
    <w:rsid w:val="00452DBC"/>
    <w:rsid w:val="004D611B"/>
    <w:rsid w:val="004F494A"/>
    <w:rsid w:val="00560CEF"/>
    <w:rsid w:val="00585D90"/>
    <w:rsid w:val="005B0EC3"/>
    <w:rsid w:val="006249B3"/>
    <w:rsid w:val="006A2743"/>
    <w:rsid w:val="007A547D"/>
    <w:rsid w:val="00816562"/>
    <w:rsid w:val="00826386"/>
    <w:rsid w:val="009F3890"/>
    <w:rsid w:val="00A63888"/>
    <w:rsid w:val="00AA7533"/>
    <w:rsid w:val="00BA03F0"/>
    <w:rsid w:val="00BF22C8"/>
    <w:rsid w:val="00C2219F"/>
    <w:rsid w:val="00C71822"/>
    <w:rsid w:val="00CC46FF"/>
    <w:rsid w:val="00D95710"/>
    <w:rsid w:val="00E00A8E"/>
    <w:rsid w:val="00E12DD6"/>
    <w:rsid w:val="00E9704D"/>
    <w:rsid w:val="00F8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533"/>
  </w:style>
  <w:style w:type="paragraph" w:styleId="a5">
    <w:name w:val="footer"/>
    <w:basedOn w:val="a"/>
    <w:link w:val="a6"/>
    <w:uiPriority w:val="99"/>
    <w:unhideWhenUsed/>
    <w:rsid w:val="00AA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533"/>
  </w:style>
  <w:style w:type="paragraph" w:customStyle="1" w:styleId="TableParagraph">
    <w:name w:val="Table Paragraph"/>
    <w:basedOn w:val="a"/>
    <w:uiPriority w:val="1"/>
    <w:qFormat/>
    <w:rsid w:val="00065B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AC50E-7AB4-4C43-B49E-F2C5FE09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ww</cp:lastModifiedBy>
  <cp:revision>11</cp:revision>
  <cp:lastPrinted>2021-11-16T10:30:00Z</cp:lastPrinted>
  <dcterms:created xsi:type="dcterms:W3CDTF">2021-10-26T11:56:00Z</dcterms:created>
  <dcterms:modified xsi:type="dcterms:W3CDTF">2021-11-22T11:55:00Z</dcterms:modified>
</cp:coreProperties>
</file>